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57" w:rsidRDefault="00850D1E" w:rsidP="00245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5A9C" w:rsidRPr="00E008B8">
        <w:rPr>
          <w:rFonts w:ascii="Times New Roman" w:hAnsi="Times New Roman" w:cs="Times New Roman"/>
          <w:b/>
          <w:sz w:val="28"/>
          <w:szCs w:val="28"/>
        </w:rPr>
        <w:t xml:space="preserve">тчет по работе с обращениями граждан </w:t>
      </w:r>
    </w:p>
    <w:p w:rsidR="004E310F" w:rsidRPr="00E008B8" w:rsidRDefault="00850D1E" w:rsidP="00245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245A9C" w:rsidRPr="00E008B8">
        <w:rPr>
          <w:rFonts w:ascii="Times New Roman" w:hAnsi="Times New Roman" w:cs="Times New Roman"/>
          <w:b/>
          <w:sz w:val="28"/>
          <w:szCs w:val="28"/>
        </w:rPr>
        <w:t>дминистрации Златоустовского городского округа</w:t>
      </w:r>
      <w:r w:rsidR="00470E57">
        <w:rPr>
          <w:rFonts w:ascii="Times New Roman" w:hAnsi="Times New Roman" w:cs="Times New Roman"/>
          <w:b/>
          <w:sz w:val="28"/>
          <w:szCs w:val="28"/>
        </w:rPr>
        <w:t>,</w:t>
      </w:r>
    </w:p>
    <w:p w:rsidR="00245A9C" w:rsidRPr="00E008B8" w:rsidRDefault="00245A9C" w:rsidP="00245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B8">
        <w:rPr>
          <w:rFonts w:ascii="Times New Roman" w:hAnsi="Times New Roman" w:cs="Times New Roman"/>
          <w:b/>
          <w:sz w:val="28"/>
          <w:szCs w:val="28"/>
        </w:rPr>
        <w:t>за 1 квартал 2025 года</w:t>
      </w:r>
    </w:p>
    <w:p w:rsidR="00245A9C" w:rsidRDefault="00245A9C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45A9C" w:rsidRPr="00E008B8" w:rsidRDefault="00245A9C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8">
        <w:rPr>
          <w:rFonts w:ascii="Times New Roman" w:hAnsi="Times New Roman" w:cs="Times New Roman"/>
          <w:sz w:val="28"/>
          <w:szCs w:val="28"/>
        </w:rPr>
        <w:t xml:space="preserve">За 1 квартал 2025 г. </w:t>
      </w:r>
      <w:r w:rsidR="00470E57">
        <w:rPr>
          <w:rFonts w:ascii="Times New Roman" w:hAnsi="Times New Roman" w:cs="Times New Roman"/>
          <w:sz w:val="28"/>
          <w:szCs w:val="28"/>
        </w:rPr>
        <w:t>в</w:t>
      </w:r>
      <w:r w:rsidRPr="00E008B8">
        <w:rPr>
          <w:rFonts w:ascii="Times New Roman" w:hAnsi="Times New Roman" w:cs="Times New Roman"/>
          <w:sz w:val="28"/>
          <w:szCs w:val="28"/>
        </w:rPr>
        <w:t xml:space="preserve"> администрацию ЗГО поступило </w:t>
      </w:r>
      <w:r w:rsidRPr="00470E57">
        <w:rPr>
          <w:rFonts w:ascii="Times New Roman" w:hAnsi="Times New Roman" w:cs="Times New Roman"/>
          <w:b/>
          <w:sz w:val="28"/>
          <w:szCs w:val="28"/>
        </w:rPr>
        <w:t>609 обращений</w:t>
      </w:r>
      <w:r w:rsidRPr="00E008B8">
        <w:rPr>
          <w:rFonts w:ascii="Times New Roman" w:hAnsi="Times New Roman" w:cs="Times New Roman"/>
          <w:sz w:val="28"/>
          <w:szCs w:val="28"/>
        </w:rPr>
        <w:t xml:space="preserve">, </w:t>
      </w:r>
      <w:r w:rsidR="00470E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08B8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470E57">
        <w:rPr>
          <w:rFonts w:ascii="Times New Roman" w:hAnsi="Times New Roman" w:cs="Times New Roman"/>
          <w:b/>
          <w:sz w:val="28"/>
          <w:szCs w:val="28"/>
        </w:rPr>
        <w:t>задано 720 вопросов</w:t>
      </w:r>
      <w:r w:rsidRPr="00E008B8">
        <w:rPr>
          <w:rFonts w:ascii="Times New Roman" w:hAnsi="Times New Roman" w:cs="Times New Roman"/>
          <w:sz w:val="28"/>
          <w:szCs w:val="28"/>
        </w:rPr>
        <w:t>. В форме электронного документа поступило 56 процентов обращений.</w:t>
      </w:r>
    </w:p>
    <w:p w:rsidR="00245A9C" w:rsidRPr="00E008B8" w:rsidRDefault="00EB59E7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8">
        <w:rPr>
          <w:rFonts w:ascii="Times New Roman" w:hAnsi="Times New Roman" w:cs="Times New Roman"/>
          <w:sz w:val="28"/>
          <w:szCs w:val="28"/>
        </w:rPr>
        <w:t xml:space="preserve">По сравнению с аналогичным отчетным периодом предыдущего, </w:t>
      </w:r>
      <w:r w:rsidR="00470E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08B8">
        <w:rPr>
          <w:rFonts w:ascii="Times New Roman" w:hAnsi="Times New Roman" w:cs="Times New Roman"/>
          <w:sz w:val="28"/>
          <w:szCs w:val="28"/>
        </w:rPr>
        <w:t>2024 года, количество обращений практически не изменилось (</w:t>
      </w:r>
      <w:r w:rsidR="002C13C5" w:rsidRPr="00E008B8">
        <w:rPr>
          <w:rFonts w:ascii="Times New Roman" w:hAnsi="Times New Roman" w:cs="Times New Roman"/>
          <w:sz w:val="28"/>
          <w:szCs w:val="28"/>
        </w:rPr>
        <w:t>617).</w:t>
      </w:r>
    </w:p>
    <w:p w:rsidR="002C13C5" w:rsidRPr="00470E57" w:rsidRDefault="002C13C5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57">
        <w:rPr>
          <w:rFonts w:ascii="Times New Roman" w:hAnsi="Times New Roman" w:cs="Times New Roman"/>
          <w:b/>
          <w:sz w:val="28"/>
          <w:szCs w:val="28"/>
        </w:rPr>
        <w:t>По</w:t>
      </w:r>
      <w:r w:rsidR="00C247E7">
        <w:rPr>
          <w:rFonts w:ascii="Times New Roman" w:hAnsi="Times New Roman" w:cs="Times New Roman"/>
          <w:b/>
          <w:sz w:val="28"/>
          <w:szCs w:val="28"/>
        </w:rPr>
        <w:t xml:space="preserve"> тематике вопросов</w:t>
      </w:r>
      <w:r w:rsidRPr="00470E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13C5" w:rsidRPr="00E008B8" w:rsidRDefault="002C13C5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8">
        <w:rPr>
          <w:rFonts w:ascii="Times New Roman" w:hAnsi="Times New Roman" w:cs="Times New Roman"/>
          <w:sz w:val="28"/>
          <w:szCs w:val="28"/>
        </w:rPr>
        <w:t xml:space="preserve">по </w:t>
      </w:r>
      <w:r w:rsidR="00470E57">
        <w:rPr>
          <w:rFonts w:ascii="Times New Roman" w:hAnsi="Times New Roman" w:cs="Times New Roman"/>
          <w:sz w:val="28"/>
          <w:szCs w:val="28"/>
        </w:rPr>
        <w:t>вопросам экономики поступило 354 об</w:t>
      </w:r>
      <w:bookmarkStart w:id="0" w:name="_GoBack"/>
      <w:bookmarkEnd w:id="0"/>
      <w:r w:rsidR="00470E57">
        <w:rPr>
          <w:rFonts w:ascii="Times New Roman" w:hAnsi="Times New Roman" w:cs="Times New Roman"/>
          <w:sz w:val="28"/>
          <w:szCs w:val="28"/>
        </w:rPr>
        <w:t>ращения</w:t>
      </w:r>
      <w:r w:rsidRPr="00E008B8">
        <w:rPr>
          <w:rFonts w:ascii="Times New Roman" w:hAnsi="Times New Roman" w:cs="Times New Roman"/>
          <w:sz w:val="28"/>
          <w:szCs w:val="28"/>
        </w:rPr>
        <w:t>;</w:t>
      </w:r>
    </w:p>
    <w:p w:rsidR="002C13C5" w:rsidRPr="00E008B8" w:rsidRDefault="002C13C5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8">
        <w:rPr>
          <w:rFonts w:ascii="Times New Roman" w:hAnsi="Times New Roman" w:cs="Times New Roman"/>
          <w:sz w:val="28"/>
          <w:szCs w:val="28"/>
        </w:rPr>
        <w:t>по тематике жилищно-коммунальной сферы – 228;</w:t>
      </w:r>
    </w:p>
    <w:p w:rsidR="002C13C5" w:rsidRPr="00E008B8" w:rsidRDefault="002C13C5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8">
        <w:rPr>
          <w:rFonts w:ascii="Times New Roman" w:hAnsi="Times New Roman" w:cs="Times New Roman"/>
          <w:sz w:val="28"/>
          <w:szCs w:val="28"/>
        </w:rPr>
        <w:t>по социальной сфере –</w:t>
      </w:r>
      <w:r w:rsidR="00470E57">
        <w:rPr>
          <w:rFonts w:ascii="Times New Roman" w:hAnsi="Times New Roman" w:cs="Times New Roman"/>
          <w:sz w:val="28"/>
          <w:szCs w:val="28"/>
        </w:rPr>
        <w:t xml:space="preserve"> 101</w:t>
      </w:r>
      <w:r w:rsidRPr="00E008B8">
        <w:rPr>
          <w:rFonts w:ascii="Times New Roman" w:hAnsi="Times New Roman" w:cs="Times New Roman"/>
          <w:sz w:val="28"/>
          <w:szCs w:val="28"/>
        </w:rPr>
        <w:t>.</w:t>
      </w:r>
    </w:p>
    <w:p w:rsidR="00120C41" w:rsidRPr="00E008B8" w:rsidRDefault="00120C41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E57">
        <w:rPr>
          <w:rFonts w:ascii="Times New Roman" w:hAnsi="Times New Roman" w:cs="Times New Roman"/>
          <w:b/>
          <w:sz w:val="28"/>
          <w:szCs w:val="28"/>
        </w:rPr>
        <w:t>Вопросом повышенной активности населения</w:t>
      </w:r>
      <w:r w:rsidRPr="00E008B8">
        <w:rPr>
          <w:rFonts w:ascii="Times New Roman" w:hAnsi="Times New Roman" w:cs="Times New Roman"/>
          <w:sz w:val="28"/>
          <w:szCs w:val="28"/>
        </w:rPr>
        <w:t>, традиционно, стал вопрос «Комплексное благоустройство»</w:t>
      </w:r>
      <w:r w:rsidR="00470E57">
        <w:rPr>
          <w:rFonts w:ascii="Times New Roman" w:hAnsi="Times New Roman" w:cs="Times New Roman"/>
          <w:sz w:val="28"/>
          <w:szCs w:val="28"/>
        </w:rPr>
        <w:t xml:space="preserve"> (144)</w:t>
      </w:r>
      <w:r w:rsidRPr="00E008B8">
        <w:rPr>
          <w:rFonts w:ascii="Times New Roman" w:hAnsi="Times New Roman" w:cs="Times New Roman"/>
          <w:sz w:val="28"/>
          <w:szCs w:val="28"/>
        </w:rPr>
        <w:t>.</w:t>
      </w:r>
    </w:p>
    <w:p w:rsidR="00887367" w:rsidRPr="00E008B8" w:rsidRDefault="00887367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8">
        <w:rPr>
          <w:rFonts w:ascii="Times New Roman" w:hAnsi="Times New Roman" w:cs="Times New Roman"/>
          <w:sz w:val="28"/>
          <w:szCs w:val="28"/>
        </w:rPr>
        <w:t xml:space="preserve">За </w:t>
      </w:r>
      <w:r w:rsidR="00470E57">
        <w:rPr>
          <w:rFonts w:ascii="Times New Roman" w:hAnsi="Times New Roman" w:cs="Times New Roman"/>
          <w:sz w:val="28"/>
          <w:szCs w:val="28"/>
        </w:rPr>
        <w:t>проделанную работу</w:t>
      </w:r>
      <w:r w:rsidR="00470E57" w:rsidRPr="00470E57">
        <w:rPr>
          <w:rFonts w:ascii="Times New Roman" w:hAnsi="Times New Roman" w:cs="Times New Roman"/>
          <w:sz w:val="28"/>
          <w:szCs w:val="28"/>
        </w:rPr>
        <w:t xml:space="preserve"> </w:t>
      </w:r>
      <w:r w:rsidR="00470E57" w:rsidRPr="00E008B8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470E57">
        <w:rPr>
          <w:rFonts w:ascii="Times New Roman" w:hAnsi="Times New Roman" w:cs="Times New Roman"/>
          <w:sz w:val="28"/>
          <w:szCs w:val="28"/>
        </w:rPr>
        <w:t xml:space="preserve"> районов города, </w:t>
      </w:r>
      <w:r w:rsidR="00470E57" w:rsidRPr="00E008B8">
        <w:rPr>
          <w:rFonts w:ascii="Times New Roman" w:hAnsi="Times New Roman" w:cs="Times New Roman"/>
          <w:sz w:val="28"/>
          <w:szCs w:val="28"/>
        </w:rPr>
        <w:t xml:space="preserve">от жителей округа </w:t>
      </w:r>
      <w:r w:rsidR="00470E57">
        <w:rPr>
          <w:rFonts w:ascii="Times New Roman" w:hAnsi="Times New Roman" w:cs="Times New Roman"/>
          <w:sz w:val="28"/>
          <w:szCs w:val="28"/>
        </w:rPr>
        <w:t xml:space="preserve">за </w:t>
      </w:r>
      <w:r w:rsidRPr="00E008B8">
        <w:rPr>
          <w:rFonts w:ascii="Times New Roman" w:hAnsi="Times New Roman" w:cs="Times New Roman"/>
          <w:sz w:val="28"/>
          <w:szCs w:val="28"/>
        </w:rPr>
        <w:t xml:space="preserve">отчетный период поступило </w:t>
      </w:r>
      <w:r w:rsidRPr="00470E57">
        <w:rPr>
          <w:rFonts w:ascii="Times New Roman" w:hAnsi="Times New Roman" w:cs="Times New Roman"/>
          <w:b/>
          <w:sz w:val="28"/>
          <w:szCs w:val="28"/>
        </w:rPr>
        <w:t>5 благодарностей</w:t>
      </w:r>
      <w:r w:rsidRPr="00E008B8">
        <w:rPr>
          <w:rFonts w:ascii="Times New Roman" w:hAnsi="Times New Roman" w:cs="Times New Roman"/>
          <w:sz w:val="28"/>
          <w:szCs w:val="28"/>
        </w:rPr>
        <w:t>.</w:t>
      </w:r>
    </w:p>
    <w:p w:rsidR="00887367" w:rsidRPr="00E008B8" w:rsidRDefault="00887367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E8">
        <w:rPr>
          <w:rFonts w:ascii="Times New Roman" w:hAnsi="Times New Roman" w:cs="Times New Roman"/>
          <w:b/>
          <w:sz w:val="28"/>
          <w:szCs w:val="28"/>
        </w:rPr>
        <w:t>76 процентов</w:t>
      </w:r>
      <w:r w:rsidRPr="00E008B8">
        <w:rPr>
          <w:rFonts w:ascii="Times New Roman" w:hAnsi="Times New Roman" w:cs="Times New Roman"/>
          <w:sz w:val="28"/>
          <w:szCs w:val="28"/>
        </w:rPr>
        <w:t xml:space="preserve"> полученных обращений рассмотрено </w:t>
      </w:r>
      <w:r w:rsidRPr="00470E57">
        <w:rPr>
          <w:rFonts w:ascii="Times New Roman" w:hAnsi="Times New Roman" w:cs="Times New Roman"/>
          <w:b/>
          <w:sz w:val="28"/>
          <w:szCs w:val="28"/>
        </w:rPr>
        <w:t>с сокращенным сроком исполнения</w:t>
      </w:r>
      <w:r w:rsidRPr="00E008B8">
        <w:rPr>
          <w:rFonts w:ascii="Times New Roman" w:hAnsi="Times New Roman" w:cs="Times New Roman"/>
          <w:sz w:val="28"/>
          <w:szCs w:val="28"/>
        </w:rPr>
        <w:t>.</w:t>
      </w:r>
    </w:p>
    <w:p w:rsidR="009F0075" w:rsidRDefault="00AC0B7A" w:rsidP="00253B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округа проведено </w:t>
      </w:r>
      <w:r w:rsidRPr="004D55E8">
        <w:rPr>
          <w:rFonts w:ascii="Times New Roman" w:hAnsi="Times New Roman" w:cs="Times New Roman"/>
          <w:b/>
          <w:sz w:val="28"/>
          <w:szCs w:val="28"/>
        </w:rPr>
        <w:t>11 личных приемов граждан</w:t>
      </w:r>
      <w:r w:rsidR="008807F6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4D55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07F6">
        <w:rPr>
          <w:rFonts w:ascii="Times New Roman" w:hAnsi="Times New Roman" w:cs="Times New Roman"/>
          <w:sz w:val="28"/>
          <w:szCs w:val="28"/>
        </w:rPr>
        <w:t xml:space="preserve">17 человек. </w:t>
      </w:r>
    </w:p>
    <w:p w:rsidR="00470E57" w:rsidRDefault="00470E57" w:rsidP="00CC01FE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2025 г. </w:t>
      </w:r>
      <w:r w:rsidR="00CC01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бращений, в которых содержится информация </w:t>
      </w:r>
      <w:r w:rsidR="00CC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 коррупции, не поступало.</w:t>
      </w:r>
    </w:p>
    <w:p w:rsidR="002C2C3F" w:rsidRPr="00D9218B" w:rsidRDefault="002C2C3F" w:rsidP="00CC01FE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88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Платформу обратной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290 сообщений.</w:t>
      </w:r>
    </w:p>
    <w:p w:rsidR="008807F6" w:rsidRPr="00D9218B" w:rsidRDefault="008807F6" w:rsidP="00E008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67" w:rsidRPr="00D9218B" w:rsidRDefault="00887367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367" w:rsidRDefault="00887367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87367" w:rsidRDefault="00887367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25A91" w:rsidRPr="00D25A91" w:rsidRDefault="00C11068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0C41" w:rsidRPr="00D25A91" w:rsidRDefault="00120C41" w:rsidP="00D25A9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 w:rsidRPr="00D25A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13C5" w:rsidRPr="00245A9C" w:rsidRDefault="002C13C5" w:rsidP="0024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C13C5" w:rsidRPr="00245A9C" w:rsidSect="00245A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B7D"/>
    <w:multiLevelType w:val="hybridMultilevel"/>
    <w:tmpl w:val="95CC2B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A46EF"/>
    <w:multiLevelType w:val="hybridMultilevel"/>
    <w:tmpl w:val="1AA6B8FC"/>
    <w:lvl w:ilvl="0" w:tplc="7082C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9C"/>
    <w:rsid w:val="00120C41"/>
    <w:rsid w:val="00245A9C"/>
    <w:rsid w:val="00253BF8"/>
    <w:rsid w:val="002C13C5"/>
    <w:rsid w:val="002C2C3F"/>
    <w:rsid w:val="004521C0"/>
    <w:rsid w:val="004651D1"/>
    <w:rsid w:val="00470E57"/>
    <w:rsid w:val="004C182E"/>
    <w:rsid w:val="004D4582"/>
    <w:rsid w:val="004D55E8"/>
    <w:rsid w:val="004E310F"/>
    <w:rsid w:val="00850D1E"/>
    <w:rsid w:val="008807F6"/>
    <w:rsid w:val="00882EC9"/>
    <w:rsid w:val="00887367"/>
    <w:rsid w:val="009F0075"/>
    <w:rsid w:val="00AC0B7A"/>
    <w:rsid w:val="00B66DD0"/>
    <w:rsid w:val="00C11068"/>
    <w:rsid w:val="00C247E7"/>
    <w:rsid w:val="00CC01FE"/>
    <w:rsid w:val="00D25A91"/>
    <w:rsid w:val="00D9218B"/>
    <w:rsid w:val="00E008B8"/>
    <w:rsid w:val="00E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91"/>
    <w:pPr>
      <w:ind w:left="720"/>
      <w:contextualSpacing/>
    </w:pPr>
  </w:style>
  <w:style w:type="paragraph" w:styleId="a4">
    <w:name w:val="No Spacing"/>
    <w:uiPriority w:val="1"/>
    <w:qFormat/>
    <w:rsid w:val="00E008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91"/>
    <w:pPr>
      <w:ind w:left="720"/>
      <w:contextualSpacing/>
    </w:pPr>
  </w:style>
  <w:style w:type="paragraph" w:styleId="a4">
    <w:name w:val="No Spacing"/>
    <w:uiPriority w:val="1"/>
    <w:qFormat/>
    <w:rsid w:val="00E00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Притуловская Оксана Борисовна</cp:lastModifiedBy>
  <cp:revision>7</cp:revision>
  <cp:lastPrinted>2025-04-01T10:30:00Z</cp:lastPrinted>
  <dcterms:created xsi:type="dcterms:W3CDTF">2025-07-09T10:47:00Z</dcterms:created>
  <dcterms:modified xsi:type="dcterms:W3CDTF">2025-07-09T10:54:00Z</dcterms:modified>
</cp:coreProperties>
</file>